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684" w:rsidRPr="001E5BF9" w:rsidRDefault="00C52684">
      <w:pPr>
        <w:widowControl/>
        <w:rPr>
          <w:rFonts w:ascii="方正小标宋简体" w:eastAsia="方正小标宋简体" w:cs="Times New Roman"/>
          <w:color w:val="000000"/>
          <w:kern w:val="0"/>
          <w:sz w:val="28"/>
          <w:szCs w:val="28"/>
        </w:rPr>
      </w:pPr>
      <w:r w:rsidRPr="00E2044A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附件</w:t>
      </w:r>
      <w:r w:rsidR="006762F1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3</w:t>
      </w:r>
      <w:r w:rsidRPr="00E2044A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：</w:t>
      </w:r>
      <w:bookmarkStart w:id="0" w:name="_GoBack"/>
      <w:bookmarkEnd w:id="0"/>
    </w:p>
    <w:tbl>
      <w:tblPr>
        <w:tblW w:w="9579" w:type="dxa"/>
        <w:jc w:val="center"/>
        <w:tblLayout w:type="fixed"/>
        <w:tblLook w:val="00A0"/>
      </w:tblPr>
      <w:tblGrid>
        <w:gridCol w:w="1212"/>
        <w:gridCol w:w="1404"/>
        <w:gridCol w:w="1261"/>
        <w:gridCol w:w="1260"/>
        <w:gridCol w:w="1620"/>
        <w:gridCol w:w="2822"/>
      </w:tblGrid>
      <w:tr w:rsidR="00C52684">
        <w:trPr>
          <w:trHeight w:val="450"/>
          <w:jc w:val="center"/>
        </w:trPr>
        <w:tc>
          <w:tcPr>
            <w:tcW w:w="9579" w:type="dxa"/>
            <w:gridSpan w:val="6"/>
            <w:vAlign w:val="center"/>
          </w:tcPr>
          <w:p w:rsidR="00C52684" w:rsidRDefault="008C57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中江县</w:t>
            </w:r>
            <w:r w:rsidR="00C52684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人民医院新药申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报</w:t>
            </w:r>
            <w:r w:rsidR="00C52684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</w:p>
          <w:p w:rsidR="008C572F" w:rsidRDefault="008C57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4A3316" w:rsidRDefault="004A3316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52684">
        <w:trPr>
          <w:trHeight w:val="450"/>
          <w:jc w:val="center"/>
        </w:trPr>
        <w:tc>
          <w:tcPr>
            <w:tcW w:w="9579" w:type="dxa"/>
            <w:gridSpan w:val="6"/>
            <w:tcBorders>
              <w:bottom w:val="single" w:sz="4" w:space="0" w:color="auto"/>
            </w:tcBorders>
            <w:vAlign w:val="center"/>
          </w:tcPr>
          <w:p w:rsidR="00C52684" w:rsidRDefault="00C52684" w:rsidP="00B52F8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</w:t>
            </w:r>
            <w:r w:rsidR="008C572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时间：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="00064C98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="00064C98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="00064C98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B52F8A" w:rsidRDefault="00B52F8A" w:rsidP="00B52F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4A3316" w:rsidRDefault="004A3316" w:rsidP="00B52F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4A3316" w:rsidRDefault="004A3316" w:rsidP="004A331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申报单位：</w:t>
            </w:r>
          </w:p>
          <w:p w:rsidR="004A3316" w:rsidRDefault="004A3316" w:rsidP="004A331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4A3316" w:rsidRPr="00B52F8A" w:rsidRDefault="004A3316" w:rsidP="004A331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通用名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主要成分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药理分类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批准文号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质量层次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C4A03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A03" w:rsidRPr="00B52F8A" w:rsidRDefault="000C4A0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社保类型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A03" w:rsidRPr="00B52F8A" w:rsidRDefault="000C4A0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保：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是（   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□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否（ 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基药类别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 w:rsidP="000C4A0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国家基药（</w:t>
            </w:r>
            <w:r w:rsidR="000C4A03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="000C4A03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proofErr w:type="gramStart"/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非基药</w:t>
            </w:r>
            <w:proofErr w:type="gramEnd"/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1E40E6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0C4A03"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是否挂网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挂网价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其他依据价格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剂型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2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包装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日均费用</w:t>
            </w:r>
          </w:p>
        </w:tc>
        <w:tc>
          <w:tcPr>
            <w:tcW w:w="2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1871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药品自身优</w:t>
            </w:r>
            <w:r w:rsidRPr="00B52F8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势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0C4A03" w:rsidRPr="00B52F8A" w:rsidRDefault="000C4A0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  <w:p w:rsidR="000C4A03" w:rsidRPr="00B52F8A" w:rsidRDefault="000C4A0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4A3316">
        <w:trPr>
          <w:trHeight w:val="1247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生产厂家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3316" w:rsidRDefault="00C5268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委托配送</w:t>
            </w:r>
          </w:p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公司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52684" w:rsidTr="00B52F8A">
        <w:trPr>
          <w:trHeight w:val="624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B52F8A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2684" w:rsidRPr="00B52F8A" w:rsidRDefault="00C5268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C52684" w:rsidRDefault="00C52684" w:rsidP="001E5BF9">
      <w:pPr>
        <w:rPr>
          <w:rFonts w:cs="Times New Roman"/>
        </w:rPr>
      </w:pPr>
    </w:p>
    <w:p w:rsidR="003B3276" w:rsidRDefault="003B3276" w:rsidP="001E5BF9">
      <w:pPr>
        <w:rPr>
          <w:rFonts w:cs="Times New Roman"/>
        </w:rPr>
      </w:pPr>
    </w:p>
    <w:p w:rsidR="003B3276" w:rsidRDefault="003B3276" w:rsidP="001E5BF9">
      <w:pPr>
        <w:rPr>
          <w:rFonts w:cs="Times New Roman"/>
        </w:rPr>
      </w:pP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lastRenderedPageBreak/>
        <w:t>表格填写说明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1.表格中的所有内容均须填写完整、真实有效，对于在提交资料前国家的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保目录有更改但尚未发布的，均按照之前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保目录的内容填写。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2.药理分类应当根据药理的作用类型分为神经系统药物、精神系统药物、心血管系统药物、呼吸系统药物、消化系统药物、泌尿生殖系统疾病药物、内分泌系统疾病药物、免疫系统疾病药物、血液系统疾病药物、抗菌药物、抗病毒药物、抗恶性肿瘤药物、其他类药物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等</w:t>
      </w: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。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3.质量层次可分为单独定价、原研药品、优质优价、专利、国产GMP、进口GMP。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4.新药类别可分为国产化学药品、国产中药、国产生物制品、进口化学药品、进口中药、进口生物制品。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5．新药级别可分为化药一类、化药二类、化药三类、化药四类、化药五类、化药六类、中药一类、中药二类、中药三类、中药四类、中药五类、中药六类、中药七类、中药八类、中药九类。</w:t>
      </w:r>
    </w:p>
    <w:p w:rsidR="003B3276" w:rsidRPr="00D25EC4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6.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医保类型勾选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选项后，应当注明是否为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保甲类、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保乙类、大病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医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保、自费。</w:t>
      </w:r>
    </w:p>
    <w:p w:rsidR="003B3276" w:rsidRDefault="003B3276" w:rsidP="003B3276">
      <w:pPr>
        <w:widowControl/>
        <w:rPr>
          <w:rFonts w:ascii="方正小标宋简体" w:eastAsia="方正小标宋简体" w:hAnsi="宋体" w:cs="方正小标宋简体"/>
          <w:color w:val="000000"/>
          <w:kern w:val="0"/>
          <w:sz w:val="28"/>
          <w:szCs w:val="28"/>
        </w:rPr>
      </w:pPr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7.基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药类型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可分为国家基药、</w:t>
      </w:r>
      <w:proofErr w:type="gramStart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非基药</w:t>
      </w:r>
      <w:proofErr w:type="gramEnd"/>
      <w:r w:rsidRPr="00D25EC4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28"/>
        </w:rPr>
        <w:t>。</w:t>
      </w:r>
    </w:p>
    <w:p w:rsidR="003B3276" w:rsidRPr="003B3276" w:rsidRDefault="003B3276" w:rsidP="001E5BF9">
      <w:pPr>
        <w:rPr>
          <w:rFonts w:cs="Times New Roman"/>
        </w:rPr>
      </w:pPr>
    </w:p>
    <w:sectPr w:rsidR="003B3276" w:rsidRPr="003B3276" w:rsidSect="00823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5D9" w:rsidRDefault="00DC15D9" w:rsidP="00DE121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C15D9" w:rsidRDefault="00DC15D9" w:rsidP="00DE121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5D9" w:rsidRDefault="00DC15D9" w:rsidP="00DE121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C15D9" w:rsidRDefault="00DC15D9" w:rsidP="00DE121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DC8"/>
    <w:rsid w:val="0002210B"/>
    <w:rsid w:val="000420F9"/>
    <w:rsid w:val="00042A8E"/>
    <w:rsid w:val="00064C98"/>
    <w:rsid w:val="000B0F00"/>
    <w:rsid w:val="000C4A03"/>
    <w:rsid w:val="000D56ED"/>
    <w:rsid w:val="00133949"/>
    <w:rsid w:val="00141C3D"/>
    <w:rsid w:val="00144046"/>
    <w:rsid w:val="00156997"/>
    <w:rsid w:val="001A1AE5"/>
    <w:rsid w:val="001E40E6"/>
    <w:rsid w:val="001E5BF9"/>
    <w:rsid w:val="002973B1"/>
    <w:rsid w:val="002E07FF"/>
    <w:rsid w:val="00301FE4"/>
    <w:rsid w:val="003822CE"/>
    <w:rsid w:val="003B3276"/>
    <w:rsid w:val="00427175"/>
    <w:rsid w:val="004A3316"/>
    <w:rsid w:val="004D4D49"/>
    <w:rsid w:val="004E31D1"/>
    <w:rsid w:val="004E7E88"/>
    <w:rsid w:val="0053285B"/>
    <w:rsid w:val="00551AAC"/>
    <w:rsid w:val="00564DC8"/>
    <w:rsid w:val="00573E16"/>
    <w:rsid w:val="005B7FA9"/>
    <w:rsid w:val="005C157F"/>
    <w:rsid w:val="005F4390"/>
    <w:rsid w:val="006363F9"/>
    <w:rsid w:val="00642ECC"/>
    <w:rsid w:val="00644CC0"/>
    <w:rsid w:val="006762F1"/>
    <w:rsid w:val="006D429F"/>
    <w:rsid w:val="006D7B3F"/>
    <w:rsid w:val="006F1025"/>
    <w:rsid w:val="007811AF"/>
    <w:rsid w:val="0079199F"/>
    <w:rsid w:val="007C6F98"/>
    <w:rsid w:val="00815951"/>
    <w:rsid w:val="00823071"/>
    <w:rsid w:val="0085588F"/>
    <w:rsid w:val="008701F9"/>
    <w:rsid w:val="008B215B"/>
    <w:rsid w:val="008C572F"/>
    <w:rsid w:val="00910555"/>
    <w:rsid w:val="0093233F"/>
    <w:rsid w:val="00950263"/>
    <w:rsid w:val="009812F6"/>
    <w:rsid w:val="00A01FC5"/>
    <w:rsid w:val="00A71F27"/>
    <w:rsid w:val="00A747C6"/>
    <w:rsid w:val="00B37960"/>
    <w:rsid w:val="00B47F3F"/>
    <w:rsid w:val="00B52F8A"/>
    <w:rsid w:val="00B604B5"/>
    <w:rsid w:val="00B8759B"/>
    <w:rsid w:val="00B95A09"/>
    <w:rsid w:val="00BD1A49"/>
    <w:rsid w:val="00C5029A"/>
    <w:rsid w:val="00C52684"/>
    <w:rsid w:val="00CD779B"/>
    <w:rsid w:val="00D25EC4"/>
    <w:rsid w:val="00D36088"/>
    <w:rsid w:val="00D5602E"/>
    <w:rsid w:val="00DA11DF"/>
    <w:rsid w:val="00DB3B7E"/>
    <w:rsid w:val="00DC15D9"/>
    <w:rsid w:val="00DE1218"/>
    <w:rsid w:val="00DE6649"/>
    <w:rsid w:val="00DF65C1"/>
    <w:rsid w:val="00E051EA"/>
    <w:rsid w:val="00E166D8"/>
    <w:rsid w:val="00E2044A"/>
    <w:rsid w:val="00E75CC5"/>
    <w:rsid w:val="00FB276E"/>
    <w:rsid w:val="00FD1B20"/>
    <w:rsid w:val="00FD5BC1"/>
    <w:rsid w:val="00FF2F0D"/>
    <w:rsid w:val="12F64C2D"/>
    <w:rsid w:val="15137B0A"/>
    <w:rsid w:val="1844375A"/>
    <w:rsid w:val="1B1770DB"/>
    <w:rsid w:val="276968BC"/>
    <w:rsid w:val="2C36521B"/>
    <w:rsid w:val="2E794150"/>
    <w:rsid w:val="3B1B3584"/>
    <w:rsid w:val="41C852EC"/>
    <w:rsid w:val="48134F25"/>
    <w:rsid w:val="4B8B35B2"/>
    <w:rsid w:val="4B947063"/>
    <w:rsid w:val="51A433DE"/>
    <w:rsid w:val="623224C7"/>
    <w:rsid w:val="65D50FB8"/>
    <w:rsid w:val="6E9D62A2"/>
    <w:rsid w:val="73450AA7"/>
    <w:rsid w:val="7E97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07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23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23071"/>
    <w:rPr>
      <w:sz w:val="18"/>
      <w:szCs w:val="18"/>
    </w:rPr>
  </w:style>
  <w:style w:type="paragraph" w:styleId="a4">
    <w:name w:val="header"/>
    <w:basedOn w:val="a"/>
    <w:link w:val="Char0"/>
    <w:uiPriority w:val="99"/>
    <w:rsid w:val="00823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23071"/>
    <w:rPr>
      <w:sz w:val="18"/>
      <w:szCs w:val="18"/>
    </w:rPr>
  </w:style>
  <w:style w:type="paragraph" w:customStyle="1" w:styleId="ListParagraph1">
    <w:name w:val="List Paragraph1"/>
    <w:basedOn w:val="a"/>
    <w:uiPriority w:val="99"/>
    <w:rsid w:val="0082307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100</Words>
  <Characters>576</Characters>
  <Application>Microsoft Office Word</Application>
  <DocSecurity>0</DocSecurity>
  <Lines>4</Lines>
  <Paragraphs>1</Paragraphs>
  <ScaleCrop>false</ScaleCrop>
  <Company>Lenovo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常恩</cp:lastModifiedBy>
  <cp:revision>9</cp:revision>
  <cp:lastPrinted>2023-11-29T02:25:00Z</cp:lastPrinted>
  <dcterms:created xsi:type="dcterms:W3CDTF">2024-02-19T10:11:00Z</dcterms:created>
  <dcterms:modified xsi:type="dcterms:W3CDTF">2024-02-21T04:00:00Z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