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D26" w:rsidRDefault="00053E09">
      <w:pPr>
        <w:widowControl/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表格填写说明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1.表格中的所有内容均须填写完整、真实有效，对于在提交资料前国家的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保目录有更改但尚未发布的，均按照之前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保目录的内容填写。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.药理分类应当根据药理的作用类型分为神经系统药物、精神系统药物、心血管系统药物、呼吸系统药物、消化系统药物、泌尿生殖系统疾病药物、内分泌系统疾病药物、免疫系统疾病药物、血液系统疾病药物、抗菌药物、抗病毒药物、抗恶性肿瘤药物、其他类药物等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3.质量层次可分为单独定价、原研药品、优质优价、专利、国产GMP、进口GMP。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4.新药类别可分为国产化学药品、国产中药、国产生物制品、进口化学药品、进口中药、进口生物制品。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5．新药级别可分为化药一类、化药二类、化药三类、化药四类、化药五类、化药六类、中药一类、中药二类、中药三类、中药四类、中药五类、中药六类、中药七类、中药八类、中药九类。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6.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医保类型勾选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选项后，应当注明是否为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保甲类、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保乙类、新农合、大病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保、自费。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7.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医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保编码请填写药物的药品本位码（国家食药监局网站查询），如注射用头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孢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他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啶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（泰得欣），药品本位码为86900041000215。</w:t>
      </w:r>
    </w:p>
    <w:p w:rsidR="00DE7D26" w:rsidRDefault="00053E09">
      <w:pPr>
        <w:widowControl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8.基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药类型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可分为国家基药、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非基药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DE7D26" w:rsidRDefault="00DE7D26">
      <w:pPr>
        <w:widowControl/>
        <w:rPr>
          <w:rFonts w:ascii="宋体" w:hAnsi="宋体" w:cs="宋体"/>
          <w:kern w:val="0"/>
          <w:sz w:val="28"/>
          <w:szCs w:val="28"/>
        </w:rPr>
      </w:pPr>
    </w:p>
    <w:p w:rsidR="00DE7D26" w:rsidRDefault="00DE7D26">
      <w:pPr>
        <w:widowControl/>
        <w:rPr>
          <w:rFonts w:ascii="宋体" w:hAnsi="宋体" w:cs="宋体"/>
          <w:kern w:val="0"/>
          <w:sz w:val="28"/>
          <w:szCs w:val="28"/>
        </w:rPr>
      </w:pPr>
    </w:p>
    <w:p w:rsidR="00DE7D26" w:rsidRDefault="00DE7D26">
      <w:pPr>
        <w:widowControl/>
        <w:rPr>
          <w:rFonts w:ascii="宋体" w:hAnsi="宋体" w:cs="宋体"/>
          <w:kern w:val="0"/>
          <w:sz w:val="28"/>
          <w:szCs w:val="28"/>
        </w:rPr>
      </w:pPr>
    </w:p>
    <w:p w:rsidR="00DE7D26" w:rsidRDefault="00053E09">
      <w:pPr>
        <w:widowControl/>
        <w:rPr>
          <w:rFonts w:ascii="方正小标宋简体" w:cs="Times New Roman"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  <w:t>2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：(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由企业填写)</w:t>
      </w:r>
      <w:bookmarkStart w:id="0" w:name="_GoBack"/>
      <w:bookmarkEnd w:id="0"/>
    </w:p>
    <w:tbl>
      <w:tblPr>
        <w:tblW w:w="9579" w:type="dxa"/>
        <w:jc w:val="center"/>
        <w:tblLayout w:type="fixed"/>
        <w:tblLook w:val="04A0"/>
      </w:tblPr>
      <w:tblGrid>
        <w:gridCol w:w="1212"/>
        <w:gridCol w:w="1404"/>
        <w:gridCol w:w="1261"/>
        <w:gridCol w:w="1260"/>
        <w:gridCol w:w="1620"/>
        <w:gridCol w:w="2822"/>
      </w:tblGrid>
      <w:tr w:rsidR="00DE7D26">
        <w:trPr>
          <w:trHeight w:val="450"/>
          <w:jc w:val="center"/>
        </w:trPr>
        <w:tc>
          <w:tcPr>
            <w:tcW w:w="9579" w:type="dxa"/>
            <w:gridSpan w:val="6"/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中江县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人民医院新药申请表</w:t>
            </w:r>
          </w:p>
        </w:tc>
      </w:tr>
      <w:tr w:rsidR="00DE7D26">
        <w:trPr>
          <w:trHeight w:val="450"/>
          <w:jc w:val="center"/>
        </w:trPr>
        <w:tc>
          <w:tcPr>
            <w:tcW w:w="9579" w:type="dxa"/>
            <w:gridSpan w:val="6"/>
            <w:tcBorders>
              <w:bottom w:val="single" w:sz="4" w:space="0" w:color="auto"/>
            </w:tcBorders>
            <w:vAlign w:val="center"/>
          </w:tcPr>
          <w:p w:rsidR="00DE7D26" w:rsidRDefault="00053E09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申请时间：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DE7D26">
        <w:trPr>
          <w:trHeight w:val="462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通用名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商品名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主要成分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药理分类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批准文号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质量层次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新药类别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新药级别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社保类型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</w:t>
            </w:r>
            <w:proofErr w:type="gramEnd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保：是（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）否（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新农合：是（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）否（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保编号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基药类别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国家基药（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）省补基药（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非基药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是否挂网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挂网价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其他依据价格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剂型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2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包装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日均费用</w:t>
            </w:r>
          </w:p>
        </w:tc>
        <w:tc>
          <w:tcPr>
            <w:tcW w:w="2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我院同类</w:t>
            </w:r>
          </w:p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品种名称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药品自身优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势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生产厂家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委托配送公司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适用科室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DE7D2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450"/>
          <w:jc w:val="center"/>
        </w:trPr>
        <w:tc>
          <w:tcPr>
            <w:tcW w:w="957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主要用途或适应症：</w:t>
            </w: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80"/>
          <w:jc w:val="center"/>
        </w:trPr>
        <w:tc>
          <w:tcPr>
            <w:tcW w:w="95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用法、用量及疗程：</w:t>
            </w: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80"/>
          <w:jc w:val="center"/>
        </w:trPr>
        <w:tc>
          <w:tcPr>
            <w:tcW w:w="95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目前专科诊疗指南、专家共识或临床路径推荐情况：</w:t>
            </w: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DE7D26">
        <w:trPr>
          <w:trHeight w:val="80"/>
          <w:jc w:val="center"/>
        </w:trPr>
        <w:tc>
          <w:tcPr>
            <w:tcW w:w="95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26" w:rsidRDefault="00053E0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在《中国最佳医院及最佳专科声誉排行榜》中排名前十的医院及专科或相关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亚专业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使用情况：</w:t>
            </w:r>
          </w:p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 w:rsidR="00DE7D26" w:rsidRDefault="00DE7D2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 w:rsidR="00DE7D26" w:rsidRDefault="00DE7D26">
      <w:pPr>
        <w:rPr>
          <w:rFonts w:cs="Times New Roman"/>
        </w:rPr>
      </w:pPr>
    </w:p>
    <w:sectPr w:rsidR="00DE7D26" w:rsidSect="00DE7D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A33" w:rsidRDefault="00E12A33" w:rsidP="002A7DB5">
      <w:r>
        <w:separator/>
      </w:r>
    </w:p>
  </w:endnote>
  <w:endnote w:type="continuationSeparator" w:id="0">
    <w:p w:rsidR="00E12A33" w:rsidRDefault="00E12A33" w:rsidP="002A7D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A33" w:rsidRDefault="00E12A33" w:rsidP="002A7DB5">
      <w:r>
        <w:separator/>
      </w:r>
    </w:p>
  </w:footnote>
  <w:footnote w:type="continuationSeparator" w:id="0">
    <w:p w:rsidR="00E12A33" w:rsidRDefault="00E12A33" w:rsidP="002A7D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DC8"/>
    <w:rsid w:val="00013325"/>
    <w:rsid w:val="0002210B"/>
    <w:rsid w:val="000420F9"/>
    <w:rsid w:val="00053E09"/>
    <w:rsid w:val="000B0F00"/>
    <w:rsid w:val="000D56ED"/>
    <w:rsid w:val="00133949"/>
    <w:rsid w:val="00141C3D"/>
    <w:rsid w:val="00156997"/>
    <w:rsid w:val="001A1AE5"/>
    <w:rsid w:val="002A7DB5"/>
    <w:rsid w:val="002E07FF"/>
    <w:rsid w:val="003822CE"/>
    <w:rsid w:val="00483E2A"/>
    <w:rsid w:val="004D4D49"/>
    <w:rsid w:val="004E31D1"/>
    <w:rsid w:val="004E7E88"/>
    <w:rsid w:val="00511A86"/>
    <w:rsid w:val="00551AAC"/>
    <w:rsid w:val="00564DC8"/>
    <w:rsid w:val="00573E16"/>
    <w:rsid w:val="005B7FA9"/>
    <w:rsid w:val="005F4390"/>
    <w:rsid w:val="006363F9"/>
    <w:rsid w:val="006D429F"/>
    <w:rsid w:val="006F1025"/>
    <w:rsid w:val="00756261"/>
    <w:rsid w:val="007811AF"/>
    <w:rsid w:val="00815951"/>
    <w:rsid w:val="00823071"/>
    <w:rsid w:val="0085588F"/>
    <w:rsid w:val="008701F9"/>
    <w:rsid w:val="008B215B"/>
    <w:rsid w:val="00910555"/>
    <w:rsid w:val="00950263"/>
    <w:rsid w:val="00A71F27"/>
    <w:rsid w:val="00B37960"/>
    <w:rsid w:val="00B47F3F"/>
    <w:rsid w:val="00B604B5"/>
    <w:rsid w:val="00B8759B"/>
    <w:rsid w:val="00B95A09"/>
    <w:rsid w:val="00C52684"/>
    <w:rsid w:val="00CD779B"/>
    <w:rsid w:val="00D25EC4"/>
    <w:rsid w:val="00D36088"/>
    <w:rsid w:val="00DA11DF"/>
    <w:rsid w:val="00DE1218"/>
    <w:rsid w:val="00DE6649"/>
    <w:rsid w:val="00DE7D26"/>
    <w:rsid w:val="00DF24CA"/>
    <w:rsid w:val="00DF65C1"/>
    <w:rsid w:val="00E12A33"/>
    <w:rsid w:val="00E166D8"/>
    <w:rsid w:val="00E2044A"/>
    <w:rsid w:val="00EE4C64"/>
    <w:rsid w:val="00FB276E"/>
    <w:rsid w:val="00FD1B20"/>
    <w:rsid w:val="00FD5BC1"/>
    <w:rsid w:val="00FF2F0D"/>
    <w:rsid w:val="08945409"/>
    <w:rsid w:val="0A271D6D"/>
    <w:rsid w:val="0FFB75A2"/>
    <w:rsid w:val="11B7446E"/>
    <w:rsid w:val="12F64C2D"/>
    <w:rsid w:val="15137B0A"/>
    <w:rsid w:val="1844375A"/>
    <w:rsid w:val="1B1770DB"/>
    <w:rsid w:val="23B92F2A"/>
    <w:rsid w:val="23C13049"/>
    <w:rsid w:val="276968BC"/>
    <w:rsid w:val="2C36521B"/>
    <w:rsid w:val="2E794150"/>
    <w:rsid w:val="33A6667C"/>
    <w:rsid w:val="33A76CBA"/>
    <w:rsid w:val="3B1B3584"/>
    <w:rsid w:val="41C852EC"/>
    <w:rsid w:val="421F5829"/>
    <w:rsid w:val="48134F25"/>
    <w:rsid w:val="4B8B35B2"/>
    <w:rsid w:val="4B947063"/>
    <w:rsid w:val="507109D3"/>
    <w:rsid w:val="50A92998"/>
    <w:rsid w:val="51A433DE"/>
    <w:rsid w:val="58360F95"/>
    <w:rsid w:val="5FC56F7B"/>
    <w:rsid w:val="623224C7"/>
    <w:rsid w:val="647E1E68"/>
    <w:rsid w:val="65D50FB8"/>
    <w:rsid w:val="6E9D62A2"/>
    <w:rsid w:val="6EA469F7"/>
    <w:rsid w:val="73450AA7"/>
    <w:rsid w:val="768A73D6"/>
    <w:rsid w:val="76C839D7"/>
    <w:rsid w:val="77E13362"/>
    <w:rsid w:val="7E970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D2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E7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E7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locked/>
    <w:rsid w:val="00DE7D2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semiHidden/>
    <w:qFormat/>
    <w:locked/>
    <w:rsid w:val="00DE7D26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DE7D26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DE7D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740</Characters>
  <Application>Microsoft Office Word</Application>
  <DocSecurity>0</DocSecurity>
  <Lines>6</Lines>
  <Paragraphs>1</Paragraphs>
  <ScaleCrop>false</ScaleCrop>
  <Company>Lenovo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个人用户</cp:lastModifiedBy>
  <cp:revision>2</cp:revision>
  <cp:lastPrinted>2017-03-24T01:49:00Z</cp:lastPrinted>
  <dcterms:created xsi:type="dcterms:W3CDTF">2021-05-13T00:33:00Z</dcterms:created>
  <dcterms:modified xsi:type="dcterms:W3CDTF">2021-05-13T00:33:00Z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